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3D" w:rsidRDefault="00753C5F" w:rsidP="00753C5F">
      <w:r>
        <w:t>Concluso il progetto internazionale di ricerca-intervento “PROTECT” con l’evento</w:t>
      </w:r>
      <w:r w:rsidR="003E58F2">
        <w:t xml:space="preserve"> finale</w:t>
      </w:r>
      <w:r>
        <w:t xml:space="preserve"> alla Scuola Superiore dell’Esecuzio</w:t>
      </w:r>
      <w:r w:rsidR="00E4093D">
        <w:t>ne Penale “Piersanti Mattarella”, tenutosi lo scorso</w:t>
      </w:r>
      <w:r>
        <w:t xml:space="preserve"> 23 </w:t>
      </w:r>
      <w:proofErr w:type="gramStart"/>
      <w:r>
        <w:t>Giugno</w:t>
      </w:r>
      <w:proofErr w:type="gramEnd"/>
      <w:r>
        <w:t xml:space="preserve"> 2021 </w:t>
      </w:r>
      <w:r w:rsidR="00E4093D">
        <w:t xml:space="preserve">alla presenza dei rappresentanti del </w:t>
      </w:r>
      <w:r w:rsidR="00650654">
        <w:t>Dipartimento di Amministrazione Penitenziaria</w:t>
      </w:r>
      <w:r w:rsidR="00E4093D">
        <w:t xml:space="preserve"> e dei partner di progetto italiani ed internazionali. </w:t>
      </w:r>
    </w:p>
    <w:p w:rsidR="00753C5F" w:rsidRDefault="00196692" w:rsidP="00390AD2">
      <w:r>
        <w:t>Promosso e c</w:t>
      </w:r>
      <w:bookmarkStart w:id="0" w:name="_GoBack"/>
      <w:bookmarkEnd w:id="0"/>
      <w:r w:rsidR="00E4093D">
        <w:t xml:space="preserve">oordinato dalla Società Italiana di Medicina e Sanità Penitenziaria ONLUS, PROTECT </w:t>
      </w:r>
      <w:r w:rsidR="00650654">
        <w:t xml:space="preserve">ha visto cooperare il Dipartimento di Amministrazione Penitenziaria, l’Università La Sapienza, l’Università di Braga (Portogallo) e l’Associazione </w:t>
      </w:r>
      <w:proofErr w:type="spellStart"/>
      <w:r w:rsidR="00650654">
        <w:t>Healthy</w:t>
      </w:r>
      <w:proofErr w:type="spellEnd"/>
      <w:r w:rsidR="00650654">
        <w:t xml:space="preserve"> City (Croazia) per elaborare un protocollo sperimentale di trattamento </w:t>
      </w:r>
      <w:r w:rsidR="00390AD2">
        <w:t xml:space="preserve">degli autori di reato a sfondo sessuale, </w:t>
      </w:r>
      <w:r w:rsidR="00650654" w:rsidRPr="00650654">
        <w:t xml:space="preserve">al fine di prevenire la reiterazione del reato e migliorare le strategie di tutela delle vittime. </w:t>
      </w:r>
      <w:r w:rsidR="00390AD2">
        <w:t xml:space="preserve">Il progetto è stato sostenuto dalla Commissione Europea attraverso il programma </w:t>
      </w:r>
      <w:proofErr w:type="spellStart"/>
      <w:r w:rsidR="00390AD2">
        <w:t>Justice</w:t>
      </w:r>
      <w:proofErr w:type="spellEnd"/>
      <w:r w:rsidR="00390AD2">
        <w:t xml:space="preserve"> REC – </w:t>
      </w:r>
      <w:proofErr w:type="spellStart"/>
      <w:r w:rsidR="00390AD2">
        <w:t>Rights</w:t>
      </w:r>
      <w:proofErr w:type="spellEnd"/>
      <w:r w:rsidR="00390AD2">
        <w:t xml:space="preserve"> </w:t>
      </w:r>
      <w:proofErr w:type="spellStart"/>
      <w:r w:rsidR="00390AD2">
        <w:t>Equality</w:t>
      </w:r>
      <w:proofErr w:type="spellEnd"/>
      <w:r w:rsidR="00390AD2">
        <w:t xml:space="preserve"> and </w:t>
      </w:r>
      <w:proofErr w:type="spellStart"/>
      <w:r w:rsidR="00390AD2">
        <w:t>Citizenship</w:t>
      </w:r>
      <w:proofErr w:type="spellEnd"/>
      <w:r w:rsidR="00390AD2">
        <w:t>. Nell’ambito dell’intervento sono stati elaborati anche due corsi di formazione per il personale penitenziario, i cui risultati sono stati particolarmente soddisfacenti, per diffondere l’uso del protocollo PROTECT e per contrastare lo stigma nei confronti degli autori di questo particolare tipo di reato.</w:t>
      </w:r>
    </w:p>
    <w:p w:rsidR="00753C5F" w:rsidRDefault="00BD0554" w:rsidP="00753C5F">
      <w:r>
        <w:t xml:space="preserve">All’evento hanno partecipato rappresentanti istituzionali di alto rilievo quali </w:t>
      </w:r>
      <w:r>
        <w:t xml:space="preserve">Bernardo Petralia, Capo del Dipartimento dell’Amministrazione Penitenziaria </w:t>
      </w:r>
      <w:r>
        <w:t xml:space="preserve">e </w:t>
      </w:r>
      <w:r>
        <w:t>Doris Lo Moro, Referente per il Ministero della Giustizia presso il Garante della privacy</w:t>
      </w:r>
      <w:r>
        <w:t>, oltre a Riccardo Turrini Vita, dirigente della Direzione Generale Formazione del DAP, che ha introdotto l’incontro.</w:t>
      </w:r>
    </w:p>
    <w:p w:rsidR="007832EF" w:rsidRDefault="00BD0554" w:rsidP="00753C5F">
      <w:r>
        <w:t xml:space="preserve">Al termine dei lavori, l’incontro si è concluso con l’auspicio che il progetto PROTECT possa rappresentare solo un primo </w:t>
      </w:r>
      <w:proofErr w:type="spellStart"/>
      <w:r>
        <w:t>step</w:t>
      </w:r>
      <w:proofErr w:type="spellEnd"/>
      <w:r>
        <w:t xml:space="preserve"> di una cooperazione strutturata e di lungo periodo che veda nella prevenzione primaria e secondaria il proprio faro d’azione.</w:t>
      </w:r>
    </w:p>
    <w:p w:rsidR="00BD0554" w:rsidRDefault="00BD0554" w:rsidP="00753C5F"/>
    <w:sectPr w:rsidR="00BD0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5F"/>
    <w:rsid w:val="00196692"/>
    <w:rsid w:val="00390AD2"/>
    <w:rsid w:val="003E58F2"/>
    <w:rsid w:val="00650654"/>
    <w:rsid w:val="00753C5F"/>
    <w:rsid w:val="007832EF"/>
    <w:rsid w:val="00BD0554"/>
    <w:rsid w:val="00E4093D"/>
    <w:rsid w:val="00E8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E0A2"/>
  <w15:chartTrackingRefBased/>
  <w15:docId w15:val="{D563C96F-6394-4414-9C9D-4E30E91C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268</Words>
  <Characters>1571</Characters>
  <Application>Microsoft Office Word</Application>
  <DocSecurity>0</DocSecurity>
  <Lines>35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2021-06-25T12:32:00Z</dcterms:created>
  <dcterms:modified xsi:type="dcterms:W3CDTF">2021-06-29T14:38:00Z</dcterms:modified>
</cp:coreProperties>
</file>